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19CA" w14:textId="45EFA99E" w:rsidR="00955834" w:rsidRDefault="009C1614" w:rsidP="00F522EB">
      <w:pPr>
        <w:pStyle w:val="Kop1"/>
        <w:rPr>
          <w:b/>
          <w:color w:val="FFC000"/>
          <w:sz w:val="32"/>
          <w:szCs w:val="32"/>
        </w:rPr>
      </w:pPr>
      <w:r w:rsidRPr="64B26D7C">
        <w:rPr>
          <w:b/>
          <w:color w:val="FFC000"/>
          <w:sz w:val="32"/>
          <w:szCs w:val="32"/>
        </w:rPr>
        <w:t>Template s</w:t>
      </w:r>
      <w:r w:rsidR="00F522EB" w:rsidRPr="64B26D7C">
        <w:rPr>
          <w:b/>
          <w:color w:val="FFC000"/>
          <w:sz w:val="32"/>
          <w:szCs w:val="32"/>
        </w:rPr>
        <w:t>amenwerking huisvolmacht</w:t>
      </w:r>
    </w:p>
    <w:p w14:paraId="66DC83E3" w14:textId="583A7257" w:rsidR="00090F55" w:rsidRPr="00671693" w:rsidRDefault="002678B3" w:rsidP="00F522EB">
      <w:r>
        <w:br/>
      </w:r>
      <w:r w:rsidR="002B1B8F" w:rsidRPr="005E3659">
        <w:rPr>
          <w:color w:val="A6A6A6" w:themeColor="background1" w:themeShade="A6"/>
        </w:rPr>
        <w:t xml:space="preserve">[Naam Bemiddelaar] </w:t>
      </w:r>
      <w:r w:rsidR="002B1B8F" w:rsidRPr="00671693">
        <w:t xml:space="preserve">en </w:t>
      </w:r>
      <w:r w:rsidR="002B1B8F" w:rsidRPr="005E3659">
        <w:rPr>
          <w:color w:val="A6A6A6" w:themeColor="background1" w:themeShade="A6"/>
        </w:rPr>
        <w:t xml:space="preserve">[Naam huisvolmacht] </w:t>
      </w:r>
      <w:r w:rsidR="002B1B8F" w:rsidRPr="00671693">
        <w:t>zijn onderdeel van Yellow Hive B.V.</w:t>
      </w:r>
      <w:r w:rsidR="00E62FC2" w:rsidRPr="00671693">
        <w:t xml:space="preserve"> </w:t>
      </w:r>
      <w:r w:rsidR="008B45DC" w:rsidRPr="00671693">
        <w:t xml:space="preserve">Binnen Yellow Hive voeren wij de functie van gevolmachtigd agent en bemiddelaar uit. </w:t>
      </w:r>
      <w:r w:rsidR="00337674" w:rsidRPr="005E3659">
        <w:rPr>
          <w:color w:val="A6A6A6" w:themeColor="background1" w:themeShade="A6"/>
        </w:rPr>
        <w:t>[Naam Huisvolmacht]</w:t>
      </w:r>
      <w:r w:rsidR="00D91C49" w:rsidRPr="005E3659">
        <w:rPr>
          <w:color w:val="A6A6A6" w:themeColor="background1" w:themeShade="A6"/>
        </w:rPr>
        <w:t xml:space="preserve"> </w:t>
      </w:r>
      <w:r w:rsidR="00EB5BD7" w:rsidRPr="00671693">
        <w:t xml:space="preserve">is een gevolmachtigde agent van diverse verzekeraars en </w:t>
      </w:r>
      <w:r w:rsidR="00D91C49" w:rsidRPr="00671693">
        <w:t xml:space="preserve">treedt </w:t>
      </w:r>
      <w:r w:rsidR="00E2310D" w:rsidRPr="00671693">
        <w:t>op als onze huisvolmacht</w:t>
      </w:r>
      <w:r w:rsidR="00337674" w:rsidRPr="00671693">
        <w:t xml:space="preserve">. </w:t>
      </w:r>
      <w:r w:rsidR="0012079A" w:rsidRPr="00671693">
        <w:t>M</w:t>
      </w:r>
      <w:r w:rsidR="00EB5CA4" w:rsidRPr="00671693">
        <w:t>eer informatie over de v</w:t>
      </w:r>
      <w:r w:rsidR="00881DF1" w:rsidRPr="00671693">
        <w:t xml:space="preserve">erzekeraars waar </w:t>
      </w:r>
      <w:r w:rsidR="00881DF1" w:rsidRPr="005E3659">
        <w:rPr>
          <w:color w:val="A6A6A6" w:themeColor="background1" w:themeShade="A6"/>
        </w:rPr>
        <w:t>[Naam huis</w:t>
      </w:r>
      <w:r w:rsidR="0012079A" w:rsidRPr="005E3659">
        <w:rPr>
          <w:color w:val="A6A6A6" w:themeColor="background1" w:themeShade="A6"/>
        </w:rPr>
        <w:t xml:space="preserve">volmacht] </w:t>
      </w:r>
      <w:r w:rsidR="00124A12" w:rsidRPr="00671693">
        <w:t>voor</w:t>
      </w:r>
      <w:r w:rsidR="0012079A" w:rsidRPr="00671693">
        <w:t xml:space="preserve"> mag optreden</w:t>
      </w:r>
      <w:r w:rsidR="00124A12" w:rsidRPr="00671693">
        <w:t>,</w:t>
      </w:r>
      <w:r w:rsidR="0012079A" w:rsidRPr="00671693">
        <w:t xml:space="preserve"> vindt u hier</w:t>
      </w:r>
      <w:r w:rsidR="00B00CE5" w:rsidRPr="00671693">
        <w:t xml:space="preserve"> </w:t>
      </w:r>
      <w:r w:rsidR="00B00CE5" w:rsidRPr="005E3659">
        <w:rPr>
          <w:color w:val="A6A6A6" w:themeColor="background1" w:themeShade="A6"/>
        </w:rPr>
        <w:t xml:space="preserve">[link naar webpagina huisvolmacht]. </w:t>
      </w:r>
    </w:p>
    <w:p w14:paraId="732A27CA" w14:textId="5D721A14" w:rsidR="00671693" w:rsidRPr="00671693" w:rsidRDefault="00E374AF" w:rsidP="00F522EB">
      <w:r w:rsidRPr="00671693">
        <w:t xml:space="preserve">Als bemiddelaar zetten wij ons in om u op een transparante en passende wijze te adviseren en bemiddelen wij in verzekeringsproducten die aansluiten bij uw wensen en behoeften. </w:t>
      </w:r>
      <w:r w:rsidR="00671693">
        <w:br/>
      </w:r>
    </w:p>
    <w:p w14:paraId="07FA7351" w14:textId="3AB41463" w:rsidR="00671693" w:rsidRPr="00D95491" w:rsidRDefault="00671693" w:rsidP="00F522EB">
      <w:pPr>
        <w:rPr>
          <w:b/>
          <w:bCs/>
          <w:i/>
        </w:rPr>
      </w:pPr>
      <w:r w:rsidRPr="00D95491">
        <w:rPr>
          <w:b/>
          <w:bCs/>
          <w:i/>
        </w:rPr>
        <w:t>Vul bovenstaande tekst aan met één van de drie onderstaande opties:</w:t>
      </w:r>
    </w:p>
    <w:p w14:paraId="54B78E84" w14:textId="6BABA955" w:rsidR="004359D9" w:rsidRPr="00671693" w:rsidRDefault="00BD55A0" w:rsidP="009067A3">
      <w:pPr>
        <w:pStyle w:val="Lijstalinea"/>
        <w:numPr>
          <w:ilvl w:val="0"/>
          <w:numId w:val="1"/>
        </w:numPr>
      </w:pPr>
      <w:r w:rsidRPr="00671693">
        <w:t xml:space="preserve">Wij zijn een ongebonden objectieve bemiddelaar. </w:t>
      </w:r>
      <w:r w:rsidR="006E57B0" w:rsidRPr="00671693">
        <w:t xml:space="preserve">Dit </w:t>
      </w:r>
      <w:r w:rsidR="00C7322F" w:rsidRPr="00671693">
        <w:t xml:space="preserve">betekent dat wij onafhankelijk opereren en u een objectief advies geven. Wij zijn niet gebonden aan een specifieke verzekeraar of een select aantal </w:t>
      </w:r>
      <w:r w:rsidR="0029623F">
        <w:t>verzekeraars</w:t>
      </w:r>
      <w:r w:rsidR="00C7322F" w:rsidRPr="00671693">
        <w:t xml:space="preserve"> en kunnen dus uit een brede marktselectie kiezen om een oplossing te vinden die het beste bij uw situatie past.</w:t>
      </w:r>
      <w:r w:rsidRPr="00671693">
        <w:t xml:space="preserve"> </w:t>
      </w:r>
    </w:p>
    <w:p w14:paraId="6AC7BC47" w14:textId="6E48ED83" w:rsidR="000C4CFF" w:rsidRPr="00671693" w:rsidRDefault="00BD55A0" w:rsidP="009067A3">
      <w:pPr>
        <w:pStyle w:val="Lijstalinea"/>
        <w:numPr>
          <w:ilvl w:val="0"/>
          <w:numId w:val="1"/>
        </w:numPr>
      </w:pPr>
      <w:r w:rsidRPr="00671693">
        <w:t>Wij zijn een ongebonden selectieve bemiddelaar. Dit betekent</w:t>
      </w:r>
      <w:r w:rsidR="00076423" w:rsidRPr="00671693">
        <w:t xml:space="preserve"> dat wij als bemiddelaar onafhankelijk zijn van specifieke verzekeraars. Wij hebben de vrijheid om producten van verschillende aanbieders te vergelijken, maar werken alleen samen met een select aantal verzekeraars die wij voor onze klanten zorgvuldig hebben gekozen.</w:t>
      </w:r>
    </w:p>
    <w:p w14:paraId="02A30912" w14:textId="1B37572C" w:rsidR="000C4CFF" w:rsidRPr="00671693" w:rsidRDefault="00656EAE" w:rsidP="009067A3">
      <w:pPr>
        <w:pStyle w:val="Lijstalinea"/>
        <w:numPr>
          <w:ilvl w:val="0"/>
          <w:numId w:val="1"/>
        </w:numPr>
      </w:pPr>
      <w:r w:rsidRPr="00671693">
        <w:t>Wij zijn een gebonden bemiddelaar. Dit be</w:t>
      </w:r>
      <w:r w:rsidR="00F82D1A" w:rsidRPr="00671693">
        <w:t xml:space="preserve">tekent dat wij als </w:t>
      </w:r>
      <w:r w:rsidR="00391396" w:rsidRPr="00671693">
        <w:t>bemiddelaar samen</w:t>
      </w:r>
      <w:r w:rsidR="00F82D1A" w:rsidRPr="00671693">
        <w:t>werken</w:t>
      </w:r>
      <w:r w:rsidR="00391396" w:rsidRPr="00671693">
        <w:t xml:space="preserve"> met één verzekeraar of een specifieke groep verzekeraars. </w:t>
      </w:r>
      <w:r w:rsidR="006B67A1" w:rsidRPr="00671693">
        <w:t xml:space="preserve">Wij bemiddelen </w:t>
      </w:r>
      <w:r w:rsidR="00391396" w:rsidRPr="00671693">
        <w:t>uitsluitend in de producten van deze verzekeraar(s), wat voordelen biedt op het gebied van expertise maar de keuze beperkt voor u als klant.</w:t>
      </w:r>
    </w:p>
    <w:p w14:paraId="731335F7" w14:textId="77777777" w:rsidR="006B67A1" w:rsidRPr="00671693" w:rsidRDefault="006B67A1" w:rsidP="006B67A1">
      <w:pPr>
        <w:pStyle w:val="Lijstalinea"/>
      </w:pPr>
    </w:p>
    <w:p w14:paraId="2AA07921" w14:textId="41A7F801" w:rsidR="004324E4" w:rsidRPr="00671693" w:rsidRDefault="00235362" w:rsidP="00F522EB">
      <w:r w:rsidRPr="00671693">
        <w:t>Uw belang staat centraal</w:t>
      </w:r>
      <w:r w:rsidR="0042314E" w:rsidRPr="00671693">
        <w:t xml:space="preserve"> bij onze </w:t>
      </w:r>
      <w:r w:rsidR="005C1CD3" w:rsidRPr="00671693">
        <w:t xml:space="preserve">dienstverlening. Wij ontvangen </w:t>
      </w:r>
      <w:r w:rsidR="005C1CD3" w:rsidRPr="005E3659">
        <w:rPr>
          <w:color w:val="A6A6A6" w:themeColor="background1" w:themeShade="A6"/>
        </w:rPr>
        <w:t xml:space="preserve">[type vergoeding invullen, bijv. een vaste provisie] </w:t>
      </w:r>
      <w:r w:rsidR="005C1CD3" w:rsidRPr="00671693">
        <w:t xml:space="preserve">van </w:t>
      </w:r>
      <w:r w:rsidR="005C1CD3" w:rsidRPr="005E3659">
        <w:rPr>
          <w:color w:val="A6A6A6" w:themeColor="background1" w:themeShade="A6"/>
        </w:rPr>
        <w:t xml:space="preserve">[Naam Huisvolmacht] </w:t>
      </w:r>
      <w:r w:rsidR="005C1CD3" w:rsidRPr="00671693">
        <w:t>voor onze bemiddeling, en wij streven ernaar om altijd helder te communiceren over onze samenwerking en wat dit voor u betekent.</w:t>
      </w:r>
      <w:r w:rsidR="00E34F43" w:rsidRPr="00671693">
        <w:t xml:space="preserve"> </w:t>
      </w:r>
    </w:p>
    <w:p w14:paraId="73179DE7" w14:textId="2DD9EC27" w:rsidR="00F47327" w:rsidRPr="00671693" w:rsidRDefault="004324E4" w:rsidP="00F522EB">
      <w:r w:rsidRPr="00671693">
        <w:t xml:space="preserve">Heeft u vragen over onze samenwerking met </w:t>
      </w:r>
      <w:r w:rsidRPr="005E3659">
        <w:rPr>
          <w:color w:val="A6A6A6" w:themeColor="background1" w:themeShade="A6"/>
        </w:rPr>
        <w:t xml:space="preserve">[Naam Huisvolmacht] </w:t>
      </w:r>
      <w:r w:rsidRPr="00671693">
        <w:t xml:space="preserve">of over de verzekeringsmogelijkheden die wij u kunnen bieden? Neem dan gerust contact met ons op. </w:t>
      </w:r>
    </w:p>
    <w:sectPr w:rsidR="00F47327" w:rsidRPr="006716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E316" w14:textId="77777777" w:rsidR="007F25E6" w:rsidRDefault="007F25E6" w:rsidP="007F25E6">
      <w:pPr>
        <w:spacing w:after="0" w:line="240" w:lineRule="auto"/>
      </w:pPr>
      <w:r>
        <w:separator/>
      </w:r>
    </w:p>
  </w:endnote>
  <w:endnote w:type="continuationSeparator" w:id="0">
    <w:p w14:paraId="49224C28" w14:textId="77777777" w:rsidR="007F25E6" w:rsidRDefault="007F25E6" w:rsidP="007F25E6">
      <w:pPr>
        <w:spacing w:after="0" w:line="240" w:lineRule="auto"/>
      </w:pPr>
      <w:r>
        <w:continuationSeparator/>
      </w:r>
    </w:p>
  </w:endnote>
  <w:endnote w:type="continuationNotice" w:id="1">
    <w:p w14:paraId="053F1A6C" w14:textId="77777777" w:rsidR="00045A4E" w:rsidRDefault="00045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E04E" w14:textId="77777777" w:rsidR="007F25E6" w:rsidRDefault="007F25E6" w:rsidP="007F25E6">
      <w:pPr>
        <w:spacing w:after="0" w:line="240" w:lineRule="auto"/>
      </w:pPr>
      <w:r>
        <w:separator/>
      </w:r>
    </w:p>
  </w:footnote>
  <w:footnote w:type="continuationSeparator" w:id="0">
    <w:p w14:paraId="2489F592" w14:textId="77777777" w:rsidR="007F25E6" w:rsidRDefault="007F25E6" w:rsidP="007F25E6">
      <w:pPr>
        <w:spacing w:after="0" w:line="240" w:lineRule="auto"/>
      </w:pPr>
      <w:r>
        <w:continuationSeparator/>
      </w:r>
    </w:p>
  </w:footnote>
  <w:footnote w:type="continuationNotice" w:id="1">
    <w:p w14:paraId="36217C57" w14:textId="77777777" w:rsidR="00045A4E" w:rsidRDefault="00045A4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66009"/>
    <w:multiLevelType w:val="hybridMultilevel"/>
    <w:tmpl w:val="1CA2F2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013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27"/>
    <w:rsid w:val="00011B4F"/>
    <w:rsid w:val="000174BE"/>
    <w:rsid w:val="00024510"/>
    <w:rsid w:val="00035175"/>
    <w:rsid w:val="00045A4E"/>
    <w:rsid w:val="00062202"/>
    <w:rsid w:val="00072CAB"/>
    <w:rsid w:val="00076423"/>
    <w:rsid w:val="00090F55"/>
    <w:rsid w:val="000B35A8"/>
    <w:rsid w:val="000C4CFF"/>
    <w:rsid w:val="000C74E4"/>
    <w:rsid w:val="000F696B"/>
    <w:rsid w:val="00117E55"/>
    <w:rsid w:val="0012079A"/>
    <w:rsid w:val="00124A12"/>
    <w:rsid w:val="00146248"/>
    <w:rsid w:val="00167E43"/>
    <w:rsid w:val="00172F26"/>
    <w:rsid w:val="001872E3"/>
    <w:rsid w:val="001C53D2"/>
    <w:rsid w:val="001D3C08"/>
    <w:rsid w:val="001F259F"/>
    <w:rsid w:val="00235362"/>
    <w:rsid w:val="0024744F"/>
    <w:rsid w:val="002678B3"/>
    <w:rsid w:val="0029623F"/>
    <w:rsid w:val="002B1B8F"/>
    <w:rsid w:val="002F33E6"/>
    <w:rsid w:val="002F6D50"/>
    <w:rsid w:val="00337674"/>
    <w:rsid w:val="00343F20"/>
    <w:rsid w:val="00391396"/>
    <w:rsid w:val="003C0D3D"/>
    <w:rsid w:val="003E5FDF"/>
    <w:rsid w:val="0042041B"/>
    <w:rsid w:val="0042314E"/>
    <w:rsid w:val="004324E4"/>
    <w:rsid w:val="004359D9"/>
    <w:rsid w:val="004549DE"/>
    <w:rsid w:val="004C640A"/>
    <w:rsid w:val="004E4F51"/>
    <w:rsid w:val="00544B8D"/>
    <w:rsid w:val="0057113A"/>
    <w:rsid w:val="005C1CD3"/>
    <w:rsid w:val="005E3659"/>
    <w:rsid w:val="00656EAE"/>
    <w:rsid w:val="00671693"/>
    <w:rsid w:val="006728A2"/>
    <w:rsid w:val="00676E25"/>
    <w:rsid w:val="006A0B64"/>
    <w:rsid w:val="006B67A1"/>
    <w:rsid w:val="006E57B0"/>
    <w:rsid w:val="007D59F0"/>
    <w:rsid w:val="007F25E6"/>
    <w:rsid w:val="00881DF1"/>
    <w:rsid w:val="008A7549"/>
    <w:rsid w:val="008B45DC"/>
    <w:rsid w:val="008D24F5"/>
    <w:rsid w:val="009067A3"/>
    <w:rsid w:val="00954101"/>
    <w:rsid w:val="00955834"/>
    <w:rsid w:val="009C1614"/>
    <w:rsid w:val="009F73A2"/>
    <w:rsid w:val="00A1552A"/>
    <w:rsid w:val="00A74532"/>
    <w:rsid w:val="00A96520"/>
    <w:rsid w:val="00AA496F"/>
    <w:rsid w:val="00AF3F63"/>
    <w:rsid w:val="00B00CE5"/>
    <w:rsid w:val="00BA4477"/>
    <w:rsid w:val="00BB2A5A"/>
    <w:rsid w:val="00BB7F7B"/>
    <w:rsid w:val="00BD280A"/>
    <w:rsid w:val="00BD55A0"/>
    <w:rsid w:val="00BE0210"/>
    <w:rsid w:val="00C26773"/>
    <w:rsid w:val="00C43C9F"/>
    <w:rsid w:val="00C7322F"/>
    <w:rsid w:val="00CA3012"/>
    <w:rsid w:val="00CF6A07"/>
    <w:rsid w:val="00D1107A"/>
    <w:rsid w:val="00D87372"/>
    <w:rsid w:val="00D9143A"/>
    <w:rsid w:val="00D91C49"/>
    <w:rsid w:val="00D95491"/>
    <w:rsid w:val="00E2310D"/>
    <w:rsid w:val="00E32B6A"/>
    <w:rsid w:val="00E34F43"/>
    <w:rsid w:val="00E374AF"/>
    <w:rsid w:val="00E43C84"/>
    <w:rsid w:val="00E52453"/>
    <w:rsid w:val="00E60185"/>
    <w:rsid w:val="00E6168E"/>
    <w:rsid w:val="00E62FC2"/>
    <w:rsid w:val="00EB5BD7"/>
    <w:rsid w:val="00EB5CA4"/>
    <w:rsid w:val="00F312EB"/>
    <w:rsid w:val="00F47327"/>
    <w:rsid w:val="00F522EB"/>
    <w:rsid w:val="00F60927"/>
    <w:rsid w:val="00F82D1A"/>
    <w:rsid w:val="00FA3747"/>
    <w:rsid w:val="00FB146D"/>
    <w:rsid w:val="00FC7A77"/>
    <w:rsid w:val="632CAB2E"/>
    <w:rsid w:val="64B26D7C"/>
    <w:rsid w:val="7471FAE0"/>
    <w:rsid w:val="74CC32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F927"/>
  <w15:chartTrackingRefBased/>
  <w15:docId w15:val="{3698C090-34F6-46D9-99FD-B3322E31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0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0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09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09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09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09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09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09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09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09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09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09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09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09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09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09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09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0927"/>
    <w:rPr>
      <w:rFonts w:eastAsiaTheme="majorEastAsia" w:cstheme="majorBidi"/>
      <w:color w:val="272727" w:themeColor="text1" w:themeTint="D8"/>
    </w:rPr>
  </w:style>
  <w:style w:type="paragraph" w:styleId="Titel">
    <w:name w:val="Title"/>
    <w:basedOn w:val="Standaard"/>
    <w:next w:val="Standaard"/>
    <w:link w:val="TitelChar"/>
    <w:uiPriority w:val="10"/>
    <w:qFormat/>
    <w:rsid w:val="00F60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09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09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09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09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0927"/>
    <w:rPr>
      <w:i/>
      <w:iCs/>
      <w:color w:val="404040" w:themeColor="text1" w:themeTint="BF"/>
    </w:rPr>
  </w:style>
  <w:style w:type="paragraph" w:styleId="Lijstalinea">
    <w:name w:val="List Paragraph"/>
    <w:basedOn w:val="Standaard"/>
    <w:uiPriority w:val="34"/>
    <w:qFormat/>
    <w:rsid w:val="00F60927"/>
    <w:pPr>
      <w:ind w:left="720"/>
      <w:contextualSpacing/>
    </w:pPr>
  </w:style>
  <w:style w:type="character" w:styleId="Intensievebenadrukking">
    <w:name w:val="Intense Emphasis"/>
    <w:basedOn w:val="Standaardalinea-lettertype"/>
    <w:uiPriority w:val="21"/>
    <w:qFormat/>
    <w:rsid w:val="00F60927"/>
    <w:rPr>
      <w:i/>
      <w:iCs/>
      <w:color w:val="0F4761" w:themeColor="accent1" w:themeShade="BF"/>
    </w:rPr>
  </w:style>
  <w:style w:type="paragraph" w:styleId="Duidelijkcitaat">
    <w:name w:val="Intense Quote"/>
    <w:basedOn w:val="Standaard"/>
    <w:next w:val="Standaard"/>
    <w:link w:val="DuidelijkcitaatChar"/>
    <w:uiPriority w:val="30"/>
    <w:qFormat/>
    <w:rsid w:val="00F60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0927"/>
    <w:rPr>
      <w:i/>
      <w:iCs/>
      <w:color w:val="0F4761" w:themeColor="accent1" w:themeShade="BF"/>
    </w:rPr>
  </w:style>
  <w:style w:type="character" w:styleId="Intensieveverwijzing">
    <w:name w:val="Intense Reference"/>
    <w:basedOn w:val="Standaardalinea-lettertype"/>
    <w:uiPriority w:val="32"/>
    <w:qFormat/>
    <w:rsid w:val="00F60927"/>
    <w:rPr>
      <w:b/>
      <w:bCs/>
      <w:smallCaps/>
      <w:color w:val="0F4761" w:themeColor="accent1" w:themeShade="BF"/>
      <w:spacing w:val="5"/>
    </w:rPr>
  </w:style>
  <w:style w:type="character" w:styleId="Hyperlink">
    <w:name w:val="Hyperlink"/>
    <w:basedOn w:val="Standaardalinea-lettertype"/>
    <w:uiPriority w:val="99"/>
    <w:unhideWhenUsed/>
    <w:rsid w:val="00CA3012"/>
    <w:rPr>
      <w:color w:val="467886" w:themeColor="hyperlink"/>
      <w:u w:val="single"/>
    </w:rPr>
  </w:style>
  <w:style w:type="character" w:styleId="Onopgelostemelding">
    <w:name w:val="Unresolved Mention"/>
    <w:basedOn w:val="Standaardalinea-lettertype"/>
    <w:uiPriority w:val="99"/>
    <w:semiHidden/>
    <w:unhideWhenUsed/>
    <w:rsid w:val="00CA3012"/>
    <w:rPr>
      <w:color w:val="605E5C"/>
      <w:shd w:val="clear" w:color="auto" w:fill="E1DFDD"/>
    </w:rPr>
  </w:style>
  <w:style w:type="paragraph" w:styleId="Koptekst">
    <w:name w:val="header"/>
    <w:basedOn w:val="Standaard"/>
    <w:link w:val="KoptekstChar"/>
    <w:uiPriority w:val="99"/>
    <w:unhideWhenUsed/>
    <w:rsid w:val="007F25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25E6"/>
  </w:style>
  <w:style w:type="paragraph" w:styleId="Voettekst">
    <w:name w:val="footer"/>
    <w:basedOn w:val="Standaard"/>
    <w:link w:val="VoettekstChar"/>
    <w:uiPriority w:val="99"/>
    <w:unhideWhenUsed/>
    <w:rsid w:val="007F25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2152">
      <w:bodyDiv w:val="1"/>
      <w:marLeft w:val="0"/>
      <w:marRight w:val="0"/>
      <w:marTop w:val="0"/>
      <w:marBottom w:val="0"/>
      <w:divBdr>
        <w:top w:val="none" w:sz="0" w:space="0" w:color="auto"/>
        <w:left w:val="none" w:sz="0" w:space="0" w:color="auto"/>
        <w:bottom w:val="none" w:sz="0" w:space="0" w:color="auto"/>
        <w:right w:val="none" w:sz="0" w:space="0" w:color="auto"/>
      </w:divBdr>
      <w:divsChild>
        <w:div w:id="1395011873">
          <w:marLeft w:val="0"/>
          <w:marRight w:val="0"/>
          <w:marTop w:val="0"/>
          <w:marBottom w:val="0"/>
          <w:divBdr>
            <w:top w:val="none" w:sz="0" w:space="0" w:color="auto"/>
            <w:left w:val="none" w:sz="0" w:space="0" w:color="auto"/>
            <w:bottom w:val="none" w:sz="0" w:space="0" w:color="auto"/>
            <w:right w:val="none" w:sz="0" w:space="0" w:color="auto"/>
          </w:divBdr>
          <w:divsChild>
            <w:div w:id="826555228">
              <w:marLeft w:val="0"/>
              <w:marRight w:val="0"/>
              <w:marTop w:val="0"/>
              <w:marBottom w:val="0"/>
              <w:divBdr>
                <w:top w:val="none" w:sz="0" w:space="0" w:color="auto"/>
                <w:left w:val="none" w:sz="0" w:space="0" w:color="auto"/>
                <w:bottom w:val="none" w:sz="0" w:space="0" w:color="auto"/>
                <w:right w:val="none" w:sz="0" w:space="0" w:color="auto"/>
              </w:divBdr>
              <w:divsChild>
                <w:div w:id="19403321">
                  <w:marLeft w:val="0"/>
                  <w:marRight w:val="0"/>
                  <w:marTop w:val="0"/>
                  <w:marBottom w:val="0"/>
                  <w:divBdr>
                    <w:top w:val="none" w:sz="0" w:space="0" w:color="auto"/>
                    <w:left w:val="none" w:sz="0" w:space="0" w:color="auto"/>
                    <w:bottom w:val="none" w:sz="0" w:space="0" w:color="auto"/>
                    <w:right w:val="none" w:sz="0" w:space="0" w:color="auto"/>
                  </w:divBdr>
                  <w:divsChild>
                    <w:div w:id="1022242322">
                      <w:marLeft w:val="0"/>
                      <w:marRight w:val="0"/>
                      <w:marTop w:val="0"/>
                      <w:marBottom w:val="0"/>
                      <w:divBdr>
                        <w:top w:val="none" w:sz="0" w:space="0" w:color="auto"/>
                        <w:left w:val="none" w:sz="0" w:space="0" w:color="auto"/>
                        <w:bottom w:val="none" w:sz="0" w:space="0" w:color="auto"/>
                        <w:right w:val="none" w:sz="0" w:space="0" w:color="auto"/>
                      </w:divBdr>
                      <w:divsChild>
                        <w:div w:id="8553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57727">
          <w:marLeft w:val="0"/>
          <w:marRight w:val="0"/>
          <w:marTop w:val="0"/>
          <w:marBottom w:val="0"/>
          <w:divBdr>
            <w:top w:val="none" w:sz="0" w:space="0" w:color="auto"/>
            <w:left w:val="none" w:sz="0" w:space="0" w:color="auto"/>
            <w:bottom w:val="none" w:sz="0" w:space="0" w:color="auto"/>
            <w:right w:val="none" w:sz="0" w:space="0" w:color="auto"/>
          </w:divBdr>
          <w:divsChild>
            <w:div w:id="2006471971">
              <w:marLeft w:val="0"/>
              <w:marRight w:val="0"/>
              <w:marTop w:val="0"/>
              <w:marBottom w:val="0"/>
              <w:divBdr>
                <w:top w:val="none" w:sz="0" w:space="0" w:color="auto"/>
                <w:left w:val="none" w:sz="0" w:space="0" w:color="auto"/>
                <w:bottom w:val="none" w:sz="0" w:space="0" w:color="auto"/>
                <w:right w:val="none" w:sz="0" w:space="0" w:color="auto"/>
              </w:divBdr>
              <w:divsChild>
                <w:div w:id="600114253">
                  <w:marLeft w:val="0"/>
                  <w:marRight w:val="0"/>
                  <w:marTop w:val="0"/>
                  <w:marBottom w:val="0"/>
                  <w:divBdr>
                    <w:top w:val="none" w:sz="0" w:space="0" w:color="auto"/>
                    <w:left w:val="none" w:sz="0" w:space="0" w:color="auto"/>
                    <w:bottom w:val="none" w:sz="0" w:space="0" w:color="auto"/>
                    <w:right w:val="none" w:sz="0" w:space="0" w:color="auto"/>
                  </w:divBdr>
                  <w:divsChild>
                    <w:div w:id="738213159">
                      <w:marLeft w:val="0"/>
                      <w:marRight w:val="0"/>
                      <w:marTop w:val="0"/>
                      <w:marBottom w:val="0"/>
                      <w:divBdr>
                        <w:top w:val="none" w:sz="0" w:space="0" w:color="auto"/>
                        <w:left w:val="none" w:sz="0" w:space="0" w:color="auto"/>
                        <w:bottom w:val="none" w:sz="0" w:space="0" w:color="auto"/>
                        <w:right w:val="none" w:sz="0" w:space="0" w:color="auto"/>
                      </w:divBdr>
                      <w:divsChild>
                        <w:div w:id="433987018">
                          <w:marLeft w:val="0"/>
                          <w:marRight w:val="0"/>
                          <w:marTop w:val="0"/>
                          <w:marBottom w:val="0"/>
                          <w:divBdr>
                            <w:top w:val="none" w:sz="0" w:space="0" w:color="auto"/>
                            <w:left w:val="none" w:sz="0" w:space="0" w:color="auto"/>
                            <w:bottom w:val="none" w:sz="0" w:space="0" w:color="auto"/>
                            <w:right w:val="none" w:sz="0" w:space="0" w:color="auto"/>
                          </w:divBdr>
                          <w:divsChild>
                            <w:div w:id="15434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22464">
      <w:bodyDiv w:val="1"/>
      <w:marLeft w:val="0"/>
      <w:marRight w:val="0"/>
      <w:marTop w:val="0"/>
      <w:marBottom w:val="0"/>
      <w:divBdr>
        <w:top w:val="none" w:sz="0" w:space="0" w:color="auto"/>
        <w:left w:val="none" w:sz="0" w:space="0" w:color="auto"/>
        <w:bottom w:val="none" w:sz="0" w:space="0" w:color="auto"/>
        <w:right w:val="none" w:sz="0" w:space="0" w:color="auto"/>
      </w:divBdr>
      <w:divsChild>
        <w:div w:id="1895652754">
          <w:marLeft w:val="0"/>
          <w:marRight w:val="0"/>
          <w:marTop w:val="0"/>
          <w:marBottom w:val="0"/>
          <w:divBdr>
            <w:top w:val="none" w:sz="0" w:space="0" w:color="auto"/>
            <w:left w:val="none" w:sz="0" w:space="0" w:color="auto"/>
            <w:bottom w:val="none" w:sz="0" w:space="0" w:color="auto"/>
            <w:right w:val="none" w:sz="0" w:space="0" w:color="auto"/>
          </w:divBdr>
          <w:divsChild>
            <w:div w:id="2108190150">
              <w:marLeft w:val="0"/>
              <w:marRight w:val="0"/>
              <w:marTop w:val="0"/>
              <w:marBottom w:val="0"/>
              <w:divBdr>
                <w:top w:val="none" w:sz="0" w:space="0" w:color="auto"/>
                <w:left w:val="none" w:sz="0" w:space="0" w:color="auto"/>
                <w:bottom w:val="none" w:sz="0" w:space="0" w:color="auto"/>
                <w:right w:val="none" w:sz="0" w:space="0" w:color="auto"/>
              </w:divBdr>
              <w:divsChild>
                <w:div w:id="380634105">
                  <w:marLeft w:val="0"/>
                  <w:marRight w:val="0"/>
                  <w:marTop w:val="0"/>
                  <w:marBottom w:val="0"/>
                  <w:divBdr>
                    <w:top w:val="none" w:sz="0" w:space="0" w:color="auto"/>
                    <w:left w:val="none" w:sz="0" w:space="0" w:color="auto"/>
                    <w:bottom w:val="none" w:sz="0" w:space="0" w:color="auto"/>
                    <w:right w:val="none" w:sz="0" w:space="0" w:color="auto"/>
                  </w:divBdr>
                  <w:divsChild>
                    <w:div w:id="1014454839">
                      <w:marLeft w:val="0"/>
                      <w:marRight w:val="0"/>
                      <w:marTop w:val="0"/>
                      <w:marBottom w:val="0"/>
                      <w:divBdr>
                        <w:top w:val="none" w:sz="0" w:space="0" w:color="auto"/>
                        <w:left w:val="none" w:sz="0" w:space="0" w:color="auto"/>
                        <w:bottom w:val="none" w:sz="0" w:space="0" w:color="auto"/>
                        <w:right w:val="none" w:sz="0" w:space="0" w:color="auto"/>
                      </w:divBdr>
                      <w:divsChild>
                        <w:div w:id="13177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7445">
          <w:marLeft w:val="0"/>
          <w:marRight w:val="0"/>
          <w:marTop w:val="0"/>
          <w:marBottom w:val="0"/>
          <w:divBdr>
            <w:top w:val="none" w:sz="0" w:space="0" w:color="auto"/>
            <w:left w:val="none" w:sz="0" w:space="0" w:color="auto"/>
            <w:bottom w:val="none" w:sz="0" w:space="0" w:color="auto"/>
            <w:right w:val="none" w:sz="0" w:space="0" w:color="auto"/>
          </w:divBdr>
          <w:divsChild>
            <w:div w:id="1646470953">
              <w:marLeft w:val="0"/>
              <w:marRight w:val="0"/>
              <w:marTop w:val="0"/>
              <w:marBottom w:val="0"/>
              <w:divBdr>
                <w:top w:val="none" w:sz="0" w:space="0" w:color="auto"/>
                <w:left w:val="none" w:sz="0" w:space="0" w:color="auto"/>
                <w:bottom w:val="none" w:sz="0" w:space="0" w:color="auto"/>
                <w:right w:val="none" w:sz="0" w:space="0" w:color="auto"/>
              </w:divBdr>
              <w:divsChild>
                <w:div w:id="1088768691">
                  <w:marLeft w:val="0"/>
                  <w:marRight w:val="0"/>
                  <w:marTop w:val="0"/>
                  <w:marBottom w:val="0"/>
                  <w:divBdr>
                    <w:top w:val="none" w:sz="0" w:space="0" w:color="auto"/>
                    <w:left w:val="none" w:sz="0" w:space="0" w:color="auto"/>
                    <w:bottom w:val="none" w:sz="0" w:space="0" w:color="auto"/>
                    <w:right w:val="none" w:sz="0" w:space="0" w:color="auto"/>
                  </w:divBdr>
                  <w:divsChild>
                    <w:div w:id="1522009497">
                      <w:marLeft w:val="0"/>
                      <w:marRight w:val="0"/>
                      <w:marTop w:val="0"/>
                      <w:marBottom w:val="0"/>
                      <w:divBdr>
                        <w:top w:val="none" w:sz="0" w:space="0" w:color="auto"/>
                        <w:left w:val="none" w:sz="0" w:space="0" w:color="auto"/>
                        <w:bottom w:val="none" w:sz="0" w:space="0" w:color="auto"/>
                        <w:right w:val="none" w:sz="0" w:space="0" w:color="auto"/>
                      </w:divBdr>
                      <w:divsChild>
                        <w:div w:id="1743603811">
                          <w:marLeft w:val="0"/>
                          <w:marRight w:val="0"/>
                          <w:marTop w:val="0"/>
                          <w:marBottom w:val="0"/>
                          <w:divBdr>
                            <w:top w:val="none" w:sz="0" w:space="0" w:color="auto"/>
                            <w:left w:val="none" w:sz="0" w:space="0" w:color="auto"/>
                            <w:bottom w:val="none" w:sz="0" w:space="0" w:color="auto"/>
                            <w:right w:val="none" w:sz="0" w:space="0" w:color="auto"/>
                          </w:divBdr>
                          <w:divsChild>
                            <w:div w:id="13537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63469FB539A46901CB4B6E2AC56D5" ma:contentTypeVersion="14" ma:contentTypeDescription="Een nieuw document maken." ma:contentTypeScope="" ma:versionID="af2ffd7dd82aecd5a01c28b87833e0e6">
  <xsd:schema xmlns:xsd="http://www.w3.org/2001/XMLSchema" xmlns:xs="http://www.w3.org/2001/XMLSchema" xmlns:p="http://schemas.microsoft.com/office/2006/metadata/properties" xmlns:ns2="876b1d75-6aea-499a-8cf3-b14369fb9a15" xmlns:ns3="57cb9947-5d8b-4c5e-bb7e-7a1dad08c96b" targetNamespace="http://schemas.microsoft.com/office/2006/metadata/properties" ma:root="true" ma:fieldsID="5681b2950b9b1538bceccee70cd70b64" ns2:_="" ns3:_="">
    <xsd:import namespace="876b1d75-6aea-499a-8cf3-b14369fb9a15"/>
    <xsd:import namespace="57cb9947-5d8b-4c5e-bb7e-7a1dad08c9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nceptofdefinitief" minOccurs="0"/>
                <xsd:element ref="ns2:Opmerk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b1d75-6aea-499a-8cf3-b14369fb9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302d34f-5f4e-4746-b87b-8e5610c8f4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nceptofdefinitief" ma:index="19" nillable="true" ma:displayName="Status" ma:format="Dropdown" ma:internalName="Conceptofdefinitief">
      <xsd:simpleType>
        <xsd:restriction base="dms:Choice">
          <xsd:enumeration value="Bezig"/>
          <xsd:enumeration value="Concept"/>
          <xsd:enumeration value="Definitief"/>
          <xsd:enumeration value="In afwachting"/>
          <xsd:enumeration value="Inbrengen DT"/>
          <xsd:enumeration value="Gepauzeerd"/>
        </xsd:restriction>
      </xsd:simpleType>
    </xsd:element>
    <xsd:element name="Opmerkingen" ma:index="20" nillable="true" ma:displayName="Opmerkingen" ma:format="Dropdown" ma:internalName="Opmerking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cb9947-5d8b-4c5e-bb7e-7a1dad08c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e7959f-09a2-4587-92c9-c6ad2cae791d}" ma:internalName="TaxCatchAll" ma:showField="CatchAllData" ma:web="57cb9947-5d8b-4c5e-bb7e-7a1dad08c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cb9947-5d8b-4c5e-bb7e-7a1dad08c96b" xsi:nil="true"/>
    <Conceptofdefinitief xmlns="876b1d75-6aea-499a-8cf3-b14369fb9a15">Definitief</Conceptofdefinitief>
    <lcf76f155ced4ddcb4097134ff3c332f xmlns="876b1d75-6aea-499a-8cf3-b14369fb9a15">
      <Terms xmlns="http://schemas.microsoft.com/office/infopath/2007/PartnerControls"/>
    </lcf76f155ced4ddcb4097134ff3c332f>
    <Opmerkingen xmlns="876b1d75-6aea-499a-8cf3-b14369fb9a15">Bemiddelaar</Opmerkingen>
  </documentManagement>
</p:properties>
</file>

<file path=customXml/itemProps1.xml><?xml version="1.0" encoding="utf-8"?>
<ds:datastoreItem xmlns:ds="http://schemas.openxmlformats.org/officeDocument/2006/customXml" ds:itemID="{D409E4AE-0280-41F5-9BC1-7F3B79145F25}">
  <ds:schemaRefs>
    <ds:schemaRef ds:uri="http://schemas.microsoft.com/sharepoint/v3/contenttype/forms"/>
  </ds:schemaRefs>
</ds:datastoreItem>
</file>

<file path=customXml/itemProps2.xml><?xml version="1.0" encoding="utf-8"?>
<ds:datastoreItem xmlns:ds="http://schemas.openxmlformats.org/officeDocument/2006/customXml" ds:itemID="{875CE28E-3905-4ED3-AA3F-9C8A4F352A6A}"/>
</file>

<file path=customXml/itemProps3.xml><?xml version="1.0" encoding="utf-8"?>
<ds:datastoreItem xmlns:ds="http://schemas.openxmlformats.org/officeDocument/2006/customXml" ds:itemID="{1B52A6C6-AC7C-400A-BC07-1FE4E16C8CFB}">
  <ds:schemaRefs>
    <ds:schemaRef ds:uri="http://purl.org/dc/terms/"/>
    <ds:schemaRef ds:uri="57cb9947-5d8b-4c5e-bb7e-7a1dad08c96b"/>
    <ds:schemaRef ds:uri="http://schemas.openxmlformats.org/package/2006/metadata/core-properties"/>
    <ds:schemaRef ds:uri="http://www.w3.org/XML/1998/namespace"/>
    <ds:schemaRef ds:uri="http://schemas.microsoft.com/office/infopath/2007/PartnerControls"/>
    <ds:schemaRef ds:uri="876b1d75-6aea-499a-8cf3-b14369fb9a15"/>
    <ds:schemaRef ds:uri="http://schemas.microsoft.com/office/2006/documentManagement/types"/>
    <ds:schemaRef ds:uri="http://purl.org/dc/dcmityp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1752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van der Kwaak | Yellow Hive</dc:creator>
  <cp:keywords/>
  <dc:description/>
  <cp:lastModifiedBy>Fleur van der Kwaak | Yellow Hive</cp:lastModifiedBy>
  <cp:revision>3</cp:revision>
  <dcterms:created xsi:type="dcterms:W3CDTF">2024-12-09T08:32:00Z</dcterms:created>
  <dcterms:modified xsi:type="dcterms:W3CDTF">2025-01-29T16:00:00Z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0x01010084663469FB539A46901CB4B6E2AC56D5</vt:lpwstr>
  </property>
  <property fmtid="{D5CDD505-2E9C-101B-9397-08002B2CF9AE}" pid="3" name="MediaServiceImageTags">
    <vt:lpwstr/>
  </property>
  <property fmtid="{D5CDD505-2E9C-101B-9397-08002B2CF9AE}" pid="4" name="Opmerkingen">
    <vt:lpwstr>Bemiddelaar</vt:lpwstr>
  </property>
  <property fmtid="{D5CDD505-2E9C-101B-9397-08002B2CF9AE}" pid="6" name="docLang">
    <vt:lpwstr>nl</vt:lpwstr>
  </property>
</Properties>
</file>