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05F945CC" w:rsidR="00D43788" w:rsidRDefault="5BB5AE30" w:rsidP="11DA11BC">
      <w:pPr>
        <w:pStyle w:val="Kop1"/>
        <w:rPr>
          <w:b/>
          <w:bCs/>
          <w:color w:val="FFC000"/>
        </w:rPr>
      </w:pPr>
      <w:r w:rsidRPr="11DA11BC">
        <w:rPr>
          <w:b/>
          <w:bCs/>
          <w:color w:val="FFC000"/>
        </w:rPr>
        <w:t>Template klachtenprocedure</w:t>
      </w:r>
    </w:p>
    <w:p w14:paraId="46148737" w14:textId="55C05D71" w:rsidR="563728F5" w:rsidRDefault="563728F5" w:rsidP="563728F5"/>
    <w:p w14:paraId="25BDB615" w14:textId="2D3C06AE" w:rsidR="3EE0B5E8" w:rsidRDefault="3EE0B5E8" w:rsidP="2F5BF194">
      <w:r>
        <w:t xml:space="preserve">Wij streven ernaar om je altijd naar tevredenheid te helpen. Het is de bedoeling om jouw klacht eerst in te dienen bij de adviseur. Heb je het gevoel dat je er met jouw contactpersoon niet uitkomt? Dan kan je een officiële klachtenprocedure starten. </w:t>
      </w:r>
      <w:r>
        <w:br/>
      </w:r>
    </w:p>
    <w:p w14:paraId="51411DE6" w14:textId="472DB5F2" w:rsidR="5BB5AE30" w:rsidRDefault="0B19BC69" w:rsidP="2F5BF194">
      <w:r w:rsidRPr="11DA11BC">
        <w:rPr>
          <w:b/>
          <w:bCs/>
          <w:color w:val="FFC000"/>
        </w:rPr>
        <w:t>Wat is een klacht</w:t>
      </w:r>
      <w:r w:rsidR="00F03E7C">
        <w:rPr>
          <w:b/>
          <w:bCs/>
          <w:color w:val="FFC000"/>
        </w:rPr>
        <w:t xml:space="preserve"> en hoe kan </w:t>
      </w:r>
      <w:r w:rsidR="00670032">
        <w:rPr>
          <w:b/>
          <w:bCs/>
          <w:color w:val="FFC000"/>
        </w:rPr>
        <w:t>je een klacht indienen</w:t>
      </w:r>
      <w:r w:rsidRPr="11DA11BC">
        <w:rPr>
          <w:b/>
          <w:bCs/>
          <w:color w:val="FFC000"/>
        </w:rPr>
        <w:t>?</w:t>
      </w:r>
      <w:r w:rsidR="3EE0B5E8">
        <w:br/>
      </w:r>
      <w:r w:rsidR="0072174B" w:rsidRPr="00072C45">
        <w:t xml:space="preserve">Onder een klacht verstaan wij iedere </w:t>
      </w:r>
      <w:r w:rsidR="00072C45" w:rsidRPr="00072C45">
        <w:t xml:space="preserve">formele </w:t>
      </w:r>
      <w:r w:rsidR="0072174B" w:rsidRPr="00072C45">
        <w:t xml:space="preserve">uiting van </w:t>
      </w:r>
      <w:r w:rsidR="00BB0DC8">
        <w:t>ontevredenheid</w:t>
      </w:r>
      <w:r w:rsidR="0072174B" w:rsidRPr="00072C45">
        <w:t xml:space="preserve"> die aan ons is gericht.</w:t>
      </w:r>
      <w:r w:rsidR="00670032">
        <w:t xml:space="preserve"> </w:t>
      </w:r>
      <w:r w:rsidR="5BB5AE30">
        <w:t xml:space="preserve">Leg altijd eerst je ontevredenheid neer bij je contactpersoon. Als je er samen niet uitkomt, kan je schriftelijk een klacht indienen gericht aan de Directie van </w:t>
      </w:r>
      <w:r w:rsidR="50B6A5F5" w:rsidRPr="00951B99">
        <w:rPr>
          <w:color w:val="A6A6A6" w:themeColor="background1" w:themeShade="A6"/>
        </w:rPr>
        <w:t>[Naam entiteit]</w:t>
      </w:r>
      <w:r w:rsidR="5BB5AE30" w:rsidRPr="00951B99">
        <w:rPr>
          <w:color w:val="A6A6A6" w:themeColor="background1" w:themeShade="A6"/>
        </w:rPr>
        <w:t>.</w:t>
      </w:r>
      <w:r w:rsidR="36ECC29F" w:rsidRPr="00951B99">
        <w:rPr>
          <w:color w:val="A6A6A6" w:themeColor="background1" w:themeShade="A6"/>
        </w:rPr>
        <w:t xml:space="preserve"> </w:t>
      </w:r>
      <w:r w:rsidR="06EE1E9A">
        <w:t>Een</w:t>
      </w:r>
      <w:r w:rsidR="36ECC29F">
        <w:t xml:space="preserve"> klacht kun je indienen door </w:t>
      </w:r>
      <w:r w:rsidR="0EB6DC83" w:rsidRPr="00951B99">
        <w:rPr>
          <w:color w:val="A6A6A6" w:themeColor="background1" w:themeShade="A6"/>
        </w:rPr>
        <w:t>[</w:t>
      </w:r>
      <w:r w:rsidR="00B41B02" w:rsidRPr="00951B99">
        <w:rPr>
          <w:color w:val="A6A6A6" w:themeColor="background1" w:themeShade="A6"/>
        </w:rPr>
        <w:t>omschrijving</w:t>
      </w:r>
      <w:r w:rsidR="00C850BC" w:rsidRPr="00951B99">
        <w:rPr>
          <w:color w:val="A6A6A6" w:themeColor="background1" w:themeShade="A6"/>
        </w:rPr>
        <w:t xml:space="preserve"> van indieningswijze</w:t>
      </w:r>
      <w:r w:rsidR="00CF497A" w:rsidRPr="00951B99">
        <w:rPr>
          <w:color w:val="A6A6A6" w:themeColor="background1" w:themeShade="A6"/>
        </w:rPr>
        <w:t xml:space="preserve"> </w:t>
      </w:r>
      <w:r w:rsidR="00C850BC" w:rsidRPr="00951B99">
        <w:rPr>
          <w:color w:val="A6A6A6" w:themeColor="background1" w:themeShade="A6"/>
        </w:rPr>
        <w:t>incl. contactgegevens</w:t>
      </w:r>
      <w:r w:rsidR="00CF497A" w:rsidRPr="00951B99">
        <w:rPr>
          <w:color w:val="A6A6A6" w:themeColor="background1" w:themeShade="A6"/>
        </w:rPr>
        <w:t xml:space="preserve"> aan wie de klacht gericht moet worden</w:t>
      </w:r>
      <w:r w:rsidR="00C850BC" w:rsidRPr="00951B99">
        <w:rPr>
          <w:color w:val="A6A6A6" w:themeColor="background1" w:themeShade="A6"/>
        </w:rPr>
        <w:t>]</w:t>
      </w:r>
      <w:r w:rsidR="00CF497A" w:rsidRPr="00951B99">
        <w:rPr>
          <w:color w:val="A6A6A6" w:themeColor="background1" w:themeShade="A6"/>
        </w:rPr>
        <w:t>.</w:t>
      </w:r>
    </w:p>
    <w:p w14:paraId="1D89820E" w14:textId="447B6950" w:rsidR="11DA11BC" w:rsidRDefault="11DA11BC" w:rsidP="11DA11BC">
      <w:pPr>
        <w:spacing w:after="0"/>
      </w:pPr>
      <w:r>
        <w:br/>
      </w:r>
      <w:r w:rsidR="188BD247" w:rsidRPr="11DA11BC">
        <w:rPr>
          <w:b/>
          <w:bCs/>
          <w:color w:val="FFC000"/>
        </w:rPr>
        <w:t>Welke informatie moet u verstrekken?</w:t>
      </w:r>
    </w:p>
    <w:p w14:paraId="7361C0EC" w14:textId="77777777" w:rsidR="00BA66A8" w:rsidRDefault="36ECC29F" w:rsidP="00E03930">
      <w:pPr>
        <w:spacing w:after="0"/>
      </w:pPr>
      <w:r>
        <w:t xml:space="preserve">Voor het behandelen van een klacht hebben wij de volgende gegevens nodig: </w:t>
      </w:r>
    </w:p>
    <w:p w14:paraId="3DCEAC2D" w14:textId="1E351CB7" w:rsidR="00E03930" w:rsidRPr="00E03930" w:rsidRDefault="00E03930" w:rsidP="00E03930">
      <w:pPr>
        <w:pStyle w:val="Lijstalinea"/>
        <w:numPr>
          <w:ilvl w:val="0"/>
          <w:numId w:val="2"/>
        </w:numPr>
        <w:spacing w:after="0"/>
      </w:pPr>
      <w:r>
        <w:t>Uw naam, adres</w:t>
      </w:r>
      <w:r w:rsidR="0FEE5A9A">
        <w:t xml:space="preserve">, </w:t>
      </w:r>
      <w:r>
        <w:t xml:space="preserve">woonplaats </w:t>
      </w:r>
      <w:r w:rsidR="45CFB864">
        <w:t>en contactgegevens</w:t>
      </w:r>
      <w:r>
        <w:t>;  </w:t>
      </w:r>
    </w:p>
    <w:p w14:paraId="3CAFFDC9" w14:textId="097A643F" w:rsidR="00E03930" w:rsidRPr="00E03930" w:rsidRDefault="00E03930" w:rsidP="00E03930">
      <w:pPr>
        <w:pStyle w:val="Lijstalinea"/>
        <w:numPr>
          <w:ilvl w:val="0"/>
          <w:numId w:val="2"/>
        </w:numPr>
      </w:pPr>
      <w:r>
        <w:t xml:space="preserve">Op welke datum </w:t>
      </w:r>
      <w:r w:rsidR="68A498EC">
        <w:t>de</w:t>
      </w:r>
      <w:r>
        <w:t xml:space="preserve"> klacht </w:t>
      </w:r>
      <w:r w:rsidR="4D01C980">
        <w:t>is ontstaan</w:t>
      </w:r>
      <w:r>
        <w:t>;  </w:t>
      </w:r>
    </w:p>
    <w:p w14:paraId="373F22B4" w14:textId="4A82B01D" w:rsidR="36ECC29F" w:rsidRDefault="00E03930" w:rsidP="00BA66A8">
      <w:pPr>
        <w:pStyle w:val="Lijstalinea"/>
        <w:numPr>
          <w:ilvl w:val="0"/>
          <w:numId w:val="6"/>
        </w:numPr>
      </w:pPr>
      <w:r w:rsidRPr="00E03930">
        <w:t>Waarover uw klacht gaat (klachtomschrijving). </w:t>
      </w:r>
    </w:p>
    <w:p w14:paraId="20FBCD88" w14:textId="45BA4BE5" w:rsidR="2F5BF194" w:rsidRDefault="2F5BF194" w:rsidP="11DA11BC">
      <w:r>
        <w:br/>
      </w:r>
      <w:r w:rsidR="605E2E3A" w:rsidRPr="2A7332FD">
        <w:rPr>
          <w:rFonts w:eastAsiaTheme="minorEastAsia"/>
          <w:b/>
          <w:bCs/>
          <w:color w:val="FFC000"/>
        </w:rPr>
        <w:t>Hoe worden de klachten behandeld?</w:t>
      </w:r>
      <w:r>
        <w:br/>
      </w:r>
      <w:r w:rsidR="5BB5AE30">
        <w:t>Na ontvangst van de klacht, stellen wij een klachtencoördinator aan. Dat kan de Directie zijn of een speciale commissie. De klacht wordt nooit behandeld door de medewerker(s) die direct betrokken is/zijn bij de betreffende zaak.</w:t>
      </w:r>
    </w:p>
    <w:p w14:paraId="4517B226" w14:textId="60A4088E" w:rsidR="00634DAA" w:rsidRDefault="2F5BF194" w:rsidP="11DA11BC">
      <w:r>
        <w:br/>
      </w:r>
      <w:r w:rsidR="19FF7E57" w:rsidRPr="11DA11BC">
        <w:rPr>
          <w:rFonts w:eastAsiaTheme="minorEastAsia"/>
          <w:b/>
          <w:bCs/>
          <w:color w:val="FFC000"/>
        </w:rPr>
        <w:t>Wanneer krijg je een ontvangstbevestiging?</w:t>
      </w:r>
      <w:r>
        <w:br/>
      </w:r>
      <w:r w:rsidR="5BB5AE30">
        <w:t>Na het versturen van de klacht ontvang je binnen</w:t>
      </w:r>
      <w:r w:rsidR="5BB5AE30" w:rsidRPr="00951B99">
        <w:rPr>
          <w:color w:val="A6A6A6" w:themeColor="background1" w:themeShade="A6"/>
        </w:rPr>
        <w:t xml:space="preserve"> </w:t>
      </w:r>
      <w:r w:rsidR="1C11D006" w:rsidRPr="0054228F">
        <w:rPr>
          <w:color w:val="000000" w:themeColor="text1"/>
        </w:rPr>
        <w:t xml:space="preserve">maximaal </w:t>
      </w:r>
      <w:r w:rsidR="005D6AEB">
        <w:rPr>
          <w:color w:val="000000" w:themeColor="text1"/>
        </w:rPr>
        <w:t>7</w:t>
      </w:r>
      <w:r w:rsidR="5BB5AE30" w:rsidRPr="0054228F">
        <w:rPr>
          <w:color w:val="000000" w:themeColor="text1"/>
        </w:rPr>
        <w:t xml:space="preserve"> </w:t>
      </w:r>
      <w:r w:rsidR="339612CB" w:rsidRPr="0054228F">
        <w:rPr>
          <w:color w:val="000000" w:themeColor="text1"/>
        </w:rPr>
        <w:t>dagen</w:t>
      </w:r>
      <w:r w:rsidR="0054228F">
        <w:rPr>
          <w:color w:val="000000" w:themeColor="text1"/>
        </w:rPr>
        <w:t xml:space="preserve"> </w:t>
      </w:r>
      <w:r w:rsidR="5BB5AE30">
        <w:t xml:space="preserve">een ontvangstbevestiging. Krijg je deze niet, dan kan het zijn dat je een verkeerd e-mailadres hebt ingevoerd. Wij kunnen dan ook geen contact met je opnemen via de mail. Heb je geen ontvangstbevestiging gekregen? Dan kan je het beste nogmaals het klachtenformulier invullen of telefonisch contact opnemen.  </w:t>
      </w:r>
      <w:r w:rsidR="00C24C85">
        <w:br/>
      </w:r>
    </w:p>
    <w:p w14:paraId="0A9B9697" w14:textId="281A908E" w:rsidR="2F5BF194" w:rsidRDefault="2FFB696F" w:rsidP="11DA11BC">
      <w:r w:rsidRPr="2A7332FD">
        <w:rPr>
          <w:rFonts w:eastAsiaTheme="minorEastAsia"/>
          <w:b/>
          <w:bCs/>
          <w:color w:val="FFC000"/>
        </w:rPr>
        <w:t>Wanneer wordt je klacht inhoudelijk behandeld?</w:t>
      </w:r>
      <w:r>
        <w:br/>
      </w:r>
      <w:r w:rsidR="5BB5AE30">
        <w:t>De interne behandeling van je klacht duurt maximaal 14 dagen</w:t>
      </w:r>
      <w:r w:rsidR="788FAE6D">
        <w:t xml:space="preserve"> vanaf het ontvangen van de klacht</w:t>
      </w:r>
      <w:r w:rsidR="5BB5AE30">
        <w:t xml:space="preserve">. </w:t>
      </w:r>
      <w:r w:rsidR="0F0D0E83">
        <w:t>Binnen 21 dagen na de ontvangstbevestiging ontvang je onze definitieve reactie: een schriftelijke motivering van het ingenomen standpunt. Er kan van deze termijn worden afgeweken i</w:t>
      </w:r>
      <w:r w:rsidR="77A0582C">
        <w:t xml:space="preserve">ndien er meer informatie benodigd </w:t>
      </w:r>
      <w:r w:rsidR="08239665">
        <w:t xml:space="preserve">is </w:t>
      </w:r>
      <w:r w:rsidR="77A0582C">
        <w:t>voor de beoordeling en afhandeling van de klacht</w:t>
      </w:r>
      <w:r w:rsidR="061DABA7">
        <w:t xml:space="preserve">. Wij </w:t>
      </w:r>
      <w:r w:rsidR="77A0582C">
        <w:t xml:space="preserve">zullen dit tijdig </w:t>
      </w:r>
      <w:r w:rsidR="69DC00AB">
        <w:t xml:space="preserve">communiceren en de benodigde </w:t>
      </w:r>
      <w:r w:rsidR="69DC00AB">
        <w:lastRenderedPageBreak/>
        <w:t>informatie bij je uitvragen. Je krijgt daarbij een</w:t>
      </w:r>
      <w:r w:rsidR="201680DD">
        <w:t xml:space="preserve"> redelijke termijn voor </w:t>
      </w:r>
      <w:r w:rsidR="1A35205D">
        <w:t xml:space="preserve">het </w:t>
      </w:r>
      <w:r w:rsidR="201680DD">
        <w:t>beantwoor</w:t>
      </w:r>
      <w:r w:rsidR="0B85FD67">
        <w:t>den</w:t>
      </w:r>
      <w:r w:rsidR="38DE321F">
        <w:t xml:space="preserve"> </w:t>
      </w:r>
      <w:r w:rsidR="4E9FB9F9">
        <w:t>en toesturen van de</w:t>
      </w:r>
      <w:r w:rsidR="65C6C0A1">
        <w:t xml:space="preserve"> benodigde informatie</w:t>
      </w:r>
      <w:r w:rsidR="794F88E0">
        <w:t xml:space="preserve">. </w:t>
      </w:r>
      <w:r w:rsidR="5BB5AE30">
        <w:t>Indien de klachtencommissie de klacht ongegrond verklaart, wijzen wij je nogmaals op de mogelijke vervolgstappen die je kan nemen.</w:t>
      </w:r>
    </w:p>
    <w:p w14:paraId="21935778" w14:textId="0F15A2FF" w:rsidR="0060097E" w:rsidRDefault="2F5BF194" w:rsidP="2F5BF194">
      <w:r>
        <w:br/>
      </w:r>
      <w:r w:rsidR="5BB5AE30" w:rsidRPr="11DA11BC">
        <w:rPr>
          <w:rFonts w:eastAsiaTheme="minorEastAsia"/>
          <w:b/>
          <w:bCs/>
          <w:color w:val="FFC000"/>
        </w:rPr>
        <w:t xml:space="preserve">Ombudsman Financiële Dienstverlening </w:t>
      </w:r>
      <w:r>
        <w:br/>
      </w:r>
      <w:r w:rsidR="5BB5AE30">
        <w:t>Binnen drie maanden na onze definitieve reactie, kan je jouw klacht voorleggen bij de onafhankelijke Ombudsman Financiële Dienstverlening. De Ombudsman maakt deel uit van het Kifid en bemiddelt tussen partijen.</w:t>
      </w:r>
    </w:p>
    <w:p w14:paraId="26579075" w14:textId="2ADD03D5" w:rsidR="2F5BF194" w:rsidRDefault="2F5BF194" w:rsidP="2F5BF194">
      <w:r>
        <w:br/>
      </w:r>
      <w:r w:rsidR="5BB5AE30" w:rsidRPr="2A7332FD">
        <w:rPr>
          <w:rFonts w:eastAsiaTheme="minorEastAsia"/>
          <w:b/>
          <w:bCs/>
          <w:color w:val="FFC000"/>
        </w:rPr>
        <w:t xml:space="preserve">Geschillencommissie van het Kifid </w:t>
      </w:r>
      <w:r>
        <w:br/>
      </w:r>
      <w:r w:rsidR="5BB5AE30">
        <w:t>Leidt de bemiddeling van de Ombudsman voor jou niet tot een bevredigende oplossing? Dan kan je binnen drie maanden na zijn uitspraak de klacht voorleggen aan de Geschillencommissie van het Kifid. De behandeling door de Geschillencommissie k</w:t>
      </w:r>
      <w:r w:rsidR="00C870D7">
        <w:t xml:space="preserve">an leiden tot een eigen bijdrage </w:t>
      </w:r>
      <w:r w:rsidR="00C36052">
        <w:t>tussen de</w:t>
      </w:r>
      <w:r w:rsidR="5BB5AE30">
        <w:t xml:space="preserve"> € 50,- en</w:t>
      </w:r>
      <w:r w:rsidR="00C36052">
        <w:t xml:space="preserve"> </w:t>
      </w:r>
      <w:r w:rsidR="003C232D">
        <w:t xml:space="preserve">€250,-. </w:t>
      </w:r>
      <w:r w:rsidR="00D34F1B">
        <w:t xml:space="preserve">Dit geldt niet voor een consument. </w:t>
      </w:r>
      <w:r w:rsidR="002A10E8">
        <w:t xml:space="preserve">Raadpleeg het actuele Regelement van de </w:t>
      </w:r>
      <w:r w:rsidR="00FC45F6">
        <w:t>Geschillencommissie</w:t>
      </w:r>
      <w:r w:rsidR="002A10E8">
        <w:t>.</w:t>
      </w:r>
    </w:p>
    <w:p w14:paraId="55A654BC" w14:textId="5DDC82BD" w:rsidR="00590069" w:rsidRDefault="00590069" w:rsidP="2F5BF194">
      <w:r>
        <w:t xml:space="preserve">Het </w:t>
      </w:r>
      <w:r w:rsidR="00030A91">
        <w:t xml:space="preserve">Kifid </w:t>
      </w:r>
      <w:r>
        <w:t xml:space="preserve">aansluitingsnummer </w:t>
      </w:r>
      <w:r w:rsidR="00030A91">
        <w:t>van</w:t>
      </w:r>
      <w:r w:rsidR="00030A91" w:rsidRPr="005F2F60">
        <w:rPr>
          <w:color w:val="A6A6A6" w:themeColor="background1" w:themeShade="A6"/>
        </w:rPr>
        <w:t xml:space="preserve"> </w:t>
      </w:r>
      <w:r w:rsidRPr="005F2F60">
        <w:rPr>
          <w:color w:val="A6A6A6" w:themeColor="background1" w:themeShade="A6"/>
        </w:rPr>
        <w:t>[Naam entiteit]</w:t>
      </w:r>
      <w:r w:rsidR="36F2053F" w:rsidRPr="005F2F60">
        <w:rPr>
          <w:color w:val="A6A6A6" w:themeColor="background1" w:themeShade="A6"/>
        </w:rPr>
        <w:t xml:space="preserve"> </w:t>
      </w:r>
      <w:r w:rsidR="36F2053F">
        <w:t>is</w:t>
      </w:r>
      <w:r w:rsidR="3F59784A">
        <w:t xml:space="preserve"> </w:t>
      </w:r>
      <w:r w:rsidR="00030A91" w:rsidRPr="005F2F60">
        <w:rPr>
          <w:color w:val="A6A6A6" w:themeColor="background1" w:themeShade="A6"/>
        </w:rPr>
        <w:t>[</w:t>
      </w:r>
      <w:r w:rsidR="00030A91" w:rsidRPr="005F2F60">
        <w:rPr>
          <w:color w:val="A6A6A6" w:themeColor="background1" w:themeShade="A6"/>
          <w:u w:val="single"/>
        </w:rPr>
        <w:t>nummer</w:t>
      </w:r>
      <w:r w:rsidR="00030A91" w:rsidRPr="005F2F60">
        <w:rPr>
          <w:color w:val="A6A6A6" w:themeColor="background1" w:themeShade="A6"/>
        </w:rPr>
        <w:t>]</w:t>
      </w:r>
      <w:r w:rsidR="3179852D" w:rsidRPr="005F2F60">
        <w:rPr>
          <w:color w:val="A6A6A6" w:themeColor="background1" w:themeShade="A6"/>
        </w:rPr>
        <w:t>.</w:t>
      </w:r>
      <w:r w:rsidR="404FDE13" w:rsidRPr="005F2F60">
        <w:rPr>
          <w:color w:val="A6A6A6" w:themeColor="background1" w:themeShade="A6"/>
        </w:rPr>
        <w:t xml:space="preserve"> </w:t>
      </w:r>
    </w:p>
    <w:p w14:paraId="74B950FE" w14:textId="5BB50ED4" w:rsidR="00590069" w:rsidRDefault="00BA67CB" w:rsidP="2F5BF194">
      <w:r>
        <w:t>De uitspraak</w:t>
      </w:r>
      <w:r w:rsidR="404FDE13">
        <w:t xml:space="preserve"> van het Kifid is bindend. Dit betekent dat </w:t>
      </w:r>
      <w:r w:rsidR="76786F8C">
        <w:t>beide partijen zich</w:t>
      </w:r>
      <w:r w:rsidR="2F44205C">
        <w:t xml:space="preserve"> moeten houden aan de uitspraak</w:t>
      </w:r>
      <w:r w:rsidR="5577C638">
        <w:t xml:space="preserve"> van het Kifid</w:t>
      </w:r>
      <w:r w:rsidR="2F44205C">
        <w:t xml:space="preserve">. </w:t>
      </w:r>
    </w:p>
    <w:p w14:paraId="64CCBFC5" w14:textId="6E129024" w:rsidR="2F5BF194" w:rsidRDefault="0079078D" w:rsidP="2F5BF194">
      <w:r>
        <w:rPr>
          <w:rFonts w:eastAsiaTheme="minorEastAsia"/>
          <w:b/>
          <w:bCs/>
          <w:color w:val="FFC000"/>
        </w:rPr>
        <w:br/>
      </w:r>
      <w:r w:rsidR="5BB5AE30" w:rsidRPr="11DA11BC">
        <w:rPr>
          <w:rFonts w:eastAsiaTheme="minorEastAsia"/>
          <w:b/>
          <w:bCs/>
          <w:color w:val="FFC000"/>
        </w:rPr>
        <w:t xml:space="preserve">Commissie van Beroep </w:t>
      </w:r>
      <w:r w:rsidR="2F5BF194">
        <w:br/>
      </w:r>
      <w:r w:rsidR="5BB5AE30">
        <w:t xml:space="preserve">Wanneer je de beslissing van de Geschillencommissie niet accepteert, kan je jouw klacht sturen naar de Commissie van Beroep. Dit kan alleen onder bepaalde voorwaarden. Deze kan je vinden op de website van het </w:t>
      </w:r>
      <w:hyperlink r:id="rId10">
        <w:r w:rsidR="5BB5AE30" w:rsidRPr="11DA11BC">
          <w:rPr>
            <w:rStyle w:val="Hyperlink"/>
          </w:rPr>
          <w:t>Kifid</w:t>
        </w:r>
      </w:hyperlink>
      <w:r w:rsidR="5BB5AE30">
        <w:t>.</w:t>
      </w:r>
    </w:p>
    <w:p w14:paraId="70043EE0" w14:textId="776E4F13" w:rsidR="00301BCA" w:rsidRPr="00E153CA" w:rsidRDefault="5BB5AE30" w:rsidP="2F5BF194">
      <w:pPr>
        <w:rPr>
          <w:b/>
          <w:bCs/>
        </w:rPr>
      </w:pPr>
      <w:r w:rsidRPr="11DA11BC">
        <w:rPr>
          <w:rFonts w:eastAsiaTheme="minorEastAsia"/>
          <w:b/>
          <w:bCs/>
          <w:color w:val="FFC000"/>
        </w:rPr>
        <w:t>Naar de rechter</w:t>
      </w:r>
      <w:r w:rsidR="2F5BF194">
        <w:br/>
      </w:r>
      <w:r>
        <w:t xml:space="preserve">Ben je na deze stappen niet tevreden met de uitspraken? Dan kan je jouw klacht voorleggen aan de burgerlijke rechter. </w:t>
      </w:r>
      <w:r w:rsidR="00027746" w:rsidRPr="00027746">
        <w:t>De rechter</w:t>
      </w:r>
      <w:r w:rsidR="00EC7D89">
        <w:t xml:space="preserve"> beoordeelt de zaak </w:t>
      </w:r>
      <w:r w:rsidR="00EC7D89" w:rsidRPr="00027746">
        <w:t xml:space="preserve">niet opnieuw, maar voert een beperkte toets uit betreft de inhoud en de totstandkoming van </w:t>
      </w:r>
      <w:r w:rsidR="009101D1">
        <w:t>de</w:t>
      </w:r>
      <w:r w:rsidR="00EC7D89" w:rsidRPr="00027746">
        <w:t xml:space="preserve"> bindend</w:t>
      </w:r>
      <w:r w:rsidR="009101D1">
        <w:t>e uitspraak</w:t>
      </w:r>
      <w:r w:rsidR="00027746" w:rsidRPr="00027746">
        <w:t>.</w:t>
      </w:r>
    </w:p>
    <w:p w14:paraId="6B464897" w14:textId="4C06B574" w:rsidR="005563B7" w:rsidRPr="00867AFB" w:rsidRDefault="005563B7" w:rsidP="2F5BF194"/>
    <w:sectPr w:rsidR="005563B7" w:rsidRPr="00867A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67D8" w14:textId="77777777" w:rsidR="00E508BA" w:rsidRDefault="00E508BA" w:rsidP="008E6478">
      <w:pPr>
        <w:spacing w:after="0" w:line="240" w:lineRule="auto"/>
      </w:pPr>
      <w:r>
        <w:separator/>
      </w:r>
    </w:p>
  </w:endnote>
  <w:endnote w:type="continuationSeparator" w:id="0">
    <w:p w14:paraId="1430883E" w14:textId="77777777" w:rsidR="00E508BA" w:rsidRDefault="00E508BA" w:rsidP="008E6478">
      <w:pPr>
        <w:spacing w:after="0" w:line="240" w:lineRule="auto"/>
      </w:pPr>
      <w:r>
        <w:continuationSeparator/>
      </w:r>
    </w:p>
  </w:endnote>
  <w:endnote w:type="continuationNotice" w:id="1">
    <w:p w14:paraId="5BDF2411" w14:textId="77777777" w:rsidR="00E508BA" w:rsidRDefault="00E508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D0F8" w14:textId="77777777" w:rsidR="00E508BA" w:rsidRDefault="00E508BA" w:rsidP="008E6478">
      <w:pPr>
        <w:spacing w:after="0" w:line="240" w:lineRule="auto"/>
      </w:pPr>
      <w:r>
        <w:separator/>
      </w:r>
    </w:p>
  </w:footnote>
  <w:footnote w:type="continuationSeparator" w:id="0">
    <w:p w14:paraId="31D52BCF" w14:textId="77777777" w:rsidR="00E508BA" w:rsidRDefault="00E508BA" w:rsidP="008E6478">
      <w:pPr>
        <w:spacing w:after="0" w:line="240" w:lineRule="auto"/>
      </w:pPr>
      <w:r>
        <w:continuationSeparator/>
      </w:r>
    </w:p>
  </w:footnote>
  <w:footnote w:type="continuationNotice" w:id="1">
    <w:p w14:paraId="11C627DD" w14:textId="77777777" w:rsidR="00E508BA" w:rsidRDefault="00E508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6D6"/>
    <w:multiLevelType w:val="multilevel"/>
    <w:tmpl w:val="DDAC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D65940"/>
    <w:multiLevelType w:val="multilevel"/>
    <w:tmpl w:val="5406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EB0D6"/>
    <w:multiLevelType w:val="multilevel"/>
    <w:tmpl w:val="28802A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3826563E"/>
    <w:multiLevelType w:val="hybridMultilevel"/>
    <w:tmpl w:val="B986D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836308"/>
    <w:multiLevelType w:val="hybridMultilevel"/>
    <w:tmpl w:val="EA204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484FEA"/>
    <w:multiLevelType w:val="hybridMultilevel"/>
    <w:tmpl w:val="4116478A"/>
    <w:lvl w:ilvl="0" w:tplc="3C2856D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4F7FDC"/>
    <w:multiLevelType w:val="multilevel"/>
    <w:tmpl w:val="DA10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7269110">
    <w:abstractNumId w:val="2"/>
  </w:num>
  <w:num w:numId="2" w16cid:durableId="114102901">
    <w:abstractNumId w:val="4"/>
  </w:num>
  <w:num w:numId="3" w16cid:durableId="158735832">
    <w:abstractNumId w:val="0"/>
  </w:num>
  <w:num w:numId="4" w16cid:durableId="2061392110">
    <w:abstractNumId w:val="1"/>
  </w:num>
  <w:num w:numId="5" w16cid:durableId="2095281655">
    <w:abstractNumId w:val="6"/>
  </w:num>
  <w:num w:numId="6" w16cid:durableId="1903756232">
    <w:abstractNumId w:val="3"/>
  </w:num>
  <w:num w:numId="7" w16cid:durableId="1298949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3930E5"/>
    <w:rsid w:val="000154F3"/>
    <w:rsid w:val="000156B9"/>
    <w:rsid w:val="00027746"/>
    <w:rsid w:val="00027889"/>
    <w:rsid w:val="00030A91"/>
    <w:rsid w:val="0004260E"/>
    <w:rsid w:val="00072C45"/>
    <w:rsid w:val="00077952"/>
    <w:rsid w:val="000E1984"/>
    <w:rsid w:val="000E6A7E"/>
    <w:rsid w:val="00150646"/>
    <w:rsid w:val="001A5CE7"/>
    <w:rsid w:val="001B2D08"/>
    <w:rsid w:val="001C3817"/>
    <w:rsid w:val="00206281"/>
    <w:rsid w:val="00236527"/>
    <w:rsid w:val="00237314"/>
    <w:rsid w:val="00291DE9"/>
    <w:rsid w:val="002A10E8"/>
    <w:rsid w:val="002F33E6"/>
    <w:rsid w:val="00301BCA"/>
    <w:rsid w:val="003242EB"/>
    <w:rsid w:val="00326A75"/>
    <w:rsid w:val="003524BE"/>
    <w:rsid w:val="00393464"/>
    <w:rsid w:val="003C232D"/>
    <w:rsid w:val="00422235"/>
    <w:rsid w:val="0042512C"/>
    <w:rsid w:val="0054228F"/>
    <w:rsid w:val="00552113"/>
    <w:rsid w:val="005563B7"/>
    <w:rsid w:val="0056207A"/>
    <w:rsid w:val="00590069"/>
    <w:rsid w:val="0059159E"/>
    <w:rsid w:val="005D6AEB"/>
    <w:rsid w:val="005F2F60"/>
    <w:rsid w:val="0060097E"/>
    <w:rsid w:val="00634DAA"/>
    <w:rsid w:val="006417B7"/>
    <w:rsid w:val="00670032"/>
    <w:rsid w:val="0072174B"/>
    <w:rsid w:val="00737971"/>
    <w:rsid w:val="0079078D"/>
    <w:rsid w:val="007B1C59"/>
    <w:rsid w:val="00867AFB"/>
    <w:rsid w:val="0088793B"/>
    <w:rsid w:val="008A7BE6"/>
    <w:rsid w:val="008E33DB"/>
    <w:rsid w:val="008E3A57"/>
    <w:rsid w:val="008E6478"/>
    <w:rsid w:val="008F051A"/>
    <w:rsid w:val="00901F06"/>
    <w:rsid w:val="009044A9"/>
    <w:rsid w:val="009101D1"/>
    <w:rsid w:val="00951B99"/>
    <w:rsid w:val="009F0B3A"/>
    <w:rsid w:val="00AE37BC"/>
    <w:rsid w:val="00B13E9C"/>
    <w:rsid w:val="00B33477"/>
    <w:rsid w:val="00B41B02"/>
    <w:rsid w:val="00B54715"/>
    <w:rsid w:val="00BA66A8"/>
    <w:rsid w:val="00BA67CB"/>
    <w:rsid w:val="00BB0DC8"/>
    <w:rsid w:val="00BD34A3"/>
    <w:rsid w:val="00C24C85"/>
    <w:rsid w:val="00C27E0F"/>
    <w:rsid w:val="00C36052"/>
    <w:rsid w:val="00C44246"/>
    <w:rsid w:val="00C850B4"/>
    <w:rsid w:val="00C850BC"/>
    <w:rsid w:val="00C870D7"/>
    <w:rsid w:val="00CF497A"/>
    <w:rsid w:val="00D00BD8"/>
    <w:rsid w:val="00D14E8C"/>
    <w:rsid w:val="00D34F1B"/>
    <w:rsid w:val="00D43788"/>
    <w:rsid w:val="00DA6B26"/>
    <w:rsid w:val="00DC4610"/>
    <w:rsid w:val="00DD0097"/>
    <w:rsid w:val="00E03930"/>
    <w:rsid w:val="00E153CA"/>
    <w:rsid w:val="00E24C2B"/>
    <w:rsid w:val="00E508BA"/>
    <w:rsid w:val="00E9523F"/>
    <w:rsid w:val="00EA2CF8"/>
    <w:rsid w:val="00EC7D89"/>
    <w:rsid w:val="00EF1213"/>
    <w:rsid w:val="00F03E7C"/>
    <w:rsid w:val="00F72EA6"/>
    <w:rsid w:val="00F811AB"/>
    <w:rsid w:val="00F84D3F"/>
    <w:rsid w:val="00F91769"/>
    <w:rsid w:val="00FC45F6"/>
    <w:rsid w:val="00FF13EA"/>
    <w:rsid w:val="00FF5CE6"/>
    <w:rsid w:val="028914F1"/>
    <w:rsid w:val="03B9BCA0"/>
    <w:rsid w:val="04EAEE0C"/>
    <w:rsid w:val="050EB4DD"/>
    <w:rsid w:val="061DABA7"/>
    <w:rsid w:val="06E368F9"/>
    <w:rsid w:val="06EE1E9A"/>
    <w:rsid w:val="08239665"/>
    <w:rsid w:val="0834C283"/>
    <w:rsid w:val="0902A05A"/>
    <w:rsid w:val="091B6A32"/>
    <w:rsid w:val="09DB9F78"/>
    <w:rsid w:val="0A688120"/>
    <w:rsid w:val="0B19BC69"/>
    <w:rsid w:val="0B85FD67"/>
    <w:rsid w:val="0BBA4B53"/>
    <w:rsid w:val="0CD94E1D"/>
    <w:rsid w:val="0EB1451D"/>
    <w:rsid w:val="0EB6DC83"/>
    <w:rsid w:val="0F0D0E83"/>
    <w:rsid w:val="0FEE5A9A"/>
    <w:rsid w:val="11185CAD"/>
    <w:rsid w:val="11DA11BC"/>
    <w:rsid w:val="156E55C7"/>
    <w:rsid w:val="188BD247"/>
    <w:rsid w:val="19B69157"/>
    <w:rsid w:val="19FF7E57"/>
    <w:rsid w:val="1A35205D"/>
    <w:rsid w:val="1B8AC279"/>
    <w:rsid w:val="1BF30044"/>
    <w:rsid w:val="1C11D006"/>
    <w:rsid w:val="1E7AC76A"/>
    <w:rsid w:val="1FA8FA0F"/>
    <w:rsid w:val="201680DD"/>
    <w:rsid w:val="25621BB7"/>
    <w:rsid w:val="26B8A0B0"/>
    <w:rsid w:val="26FB2BC6"/>
    <w:rsid w:val="27A09068"/>
    <w:rsid w:val="28784ED1"/>
    <w:rsid w:val="2A7332FD"/>
    <w:rsid w:val="2B647345"/>
    <w:rsid w:val="2CC8E6C7"/>
    <w:rsid w:val="2E76E078"/>
    <w:rsid w:val="2F44205C"/>
    <w:rsid w:val="2F51E9AB"/>
    <w:rsid w:val="2F5BF194"/>
    <w:rsid w:val="2FFB696F"/>
    <w:rsid w:val="30AB5C01"/>
    <w:rsid w:val="3179852D"/>
    <w:rsid w:val="31EE194E"/>
    <w:rsid w:val="339612CB"/>
    <w:rsid w:val="349A167D"/>
    <w:rsid w:val="36588FF0"/>
    <w:rsid w:val="36ECC29F"/>
    <w:rsid w:val="36F2053F"/>
    <w:rsid w:val="37D8A74C"/>
    <w:rsid w:val="380CC435"/>
    <w:rsid w:val="385B62B2"/>
    <w:rsid w:val="38DE321F"/>
    <w:rsid w:val="3EE0B5E8"/>
    <w:rsid w:val="3F1EDD82"/>
    <w:rsid w:val="3F59784A"/>
    <w:rsid w:val="404FDE13"/>
    <w:rsid w:val="40FBB9F4"/>
    <w:rsid w:val="41669538"/>
    <w:rsid w:val="41C0C997"/>
    <w:rsid w:val="42AA27B5"/>
    <w:rsid w:val="45A807C3"/>
    <w:rsid w:val="45CFB864"/>
    <w:rsid w:val="463E6EA1"/>
    <w:rsid w:val="48190003"/>
    <w:rsid w:val="485B5E03"/>
    <w:rsid w:val="48B9331F"/>
    <w:rsid w:val="495E8C73"/>
    <w:rsid w:val="497D4D24"/>
    <w:rsid w:val="4C27F80A"/>
    <w:rsid w:val="4CF2FEEB"/>
    <w:rsid w:val="4D01C980"/>
    <w:rsid w:val="4E9FB9F9"/>
    <w:rsid w:val="506BD66A"/>
    <w:rsid w:val="50B6A5F5"/>
    <w:rsid w:val="52CDF08E"/>
    <w:rsid w:val="53BB47E1"/>
    <w:rsid w:val="53CADFF7"/>
    <w:rsid w:val="5577C638"/>
    <w:rsid w:val="563728F5"/>
    <w:rsid w:val="59851D08"/>
    <w:rsid w:val="5AB8DED9"/>
    <w:rsid w:val="5BB5AE30"/>
    <w:rsid w:val="5D57B0FA"/>
    <w:rsid w:val="5F429CA3"/>
    <w:rsid w:val="603930E5"/>
    <w:rsid w:val="605E2E3A"/>
    <w:rsid w:val="607A2064"/>
    <w:rsid w:val="60BA658C"/>
    <w:rsid w:val="6159FEF4"/>
    <w:rsid w:val="659D2EB4"/>
    <w:rsid w:val="65C6C0A1"/>
    <w:rsid w:val="661ED884"/>
    <w:rsid w:val="668F68A7"/>
    <w:rsid w:val="682B5D2E"/>
    <w:rsid w:val="686EB77E"/>
    <w:rsid w:val="6897D6E0"/>
    <w:rsid w:val="68A498EC"/>
    <w:rsid w:val="69DC00AB"/>
    <w:rsid w:val="6BD3CC51"/>
    <w:rsid w:val="6BF258B9"/>
    <w:rsid w:val="6F0FC0F8"/>
    <w:rsid w:val="71054C60"/>
    <w:rsid w:val="7255749F"/>
    <w:rsid w:val="7273B675"/>
    <w:rsid w:val="73E062F0"/>
    <w:rsid w:val="75E140EF"/>
    <w:rsid w:val="7607E488"/>
    <w:rsid w:val="76786F8C"/>
    <w:rsid w:val="77A0582C"/>
    <w:rsid w:val="77C4B5B3"/>
    <w:rsid w:val="77CFE707"/>
    <w:rsid w:val="7807CBCE"/>
    <w:rsid w:val="788FAE6D"/>
    <w:rsid w:val="789CE327"/>
    <w:rsid w:val="78F00C1A"/>
    <w:rsid w:val="794F88E0"/>
    <w:rsid w:val="7D88BFD5"/>
    <w:rsid w:val="7F4FA6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30E5"/>
  <w15:chartTrackingRefBased/>
  <w15:docId w15:val="{CF747C45-966C-4304-BD35-11622371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32"/>
      <w:szCs w:val="32"/>
    </w:r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467886" w:themeColor="hyperlink"/>
      <w:u w:val="single"/>
    </w:rPr>
  </w:style>
  <w:style w:type="character" w:styleId="Verwijzingopmerking">
    <w:name w:val="annotation reference"/>
    <w:basedOn w:val="Standaardalinea-lettertype"/>
    <w:uiPriority w:val="99"/>
    <w:semiHidden/>
    <w:unhideWhenUsed/>
    <w:rsid w:val="00C27E0F"/>
    <w:rPr>
      <w:sz w:val="16"/>
      <w:szCs w:val="16"/>
    </w:rPr>
  </w:style>
  <w:style w:type="paragraph" w:styleId="Tekstopmerking">
    <w:name w:val="annotation text"/>
    <w:basedOn w:val="Standaard"/>
    <w:link w:val="TekstopmerkingChar"/>
    <w:uiPriority w:val="99"/>
    <w:unhideWhenUsed/>
    <w:rsid w:val="00C27E0F"/>
    <w:pPr>
      <w:spacing w:line="240" w:lineRule="auto"/>
    </w:pPr>
    <w:rPr>
      <w:sz w:val="20"/>
      <w:szCs w:val="20"/>
    </w:rPr>
  </w:style>
  <w:style w:type="character" w:customStyle="1" w:styleId="TekstopmerkingChar">
    <w:name w:val="Tekst opmerking Char"/>
    <w:basedOn w:val="Standaardalinea-lettertype"/>
    <w:link w:val="Tekstopmerking"/>
    <w:uiPriority w:val="99"/>
    <w:rsid w:val="00C27E0F"/>
    <w:rPr>
      <w:sz w:val="20"/>
      <w:szCs w:val="20"/>
    </w:rPr>
  </w:style>
  <w:style w:type="paragraph" w:styleId="Onderwerpvanopmerking">
    <w:name w:val="annotation subject"/>
    <w:basedOn w:val="Tekstopmerking"/>
    <w:next w:val="Tekstopmerking"/>
    <w:link w:val="OnderwerpvanopmerkingChar"/>
    <w:uiPriority w:val="99"/>
    <w:semiHidden/>
    <w:unhideWhenUsed/>
    <w:rsid w:val="00C27E0F"/>
    <w:rPr>
      <w:b/>
      <w:bCs/>
    </w:rPr>
  </w:style>
  <w:style w:type="character" w:customStyle="1" w:styleId="OnderwerpvanopmerkingChar">
    <w:name w:val="Onderwerp van opmerking Char"/>
    <w:basedOn w:val="TekstopmerkingChar"/>
    <w:link w:val="Onderwerpvanopmerking"/>
    <w:uiPriority w:val="99"/>
    <w:semiHidden/>
    <w:rsid w:val="00C27E0F"/>
    <w:rPr>
      <w:b/>
      <w:bCs/>
      <w:sz w:val="20"/>
      <w:szCs w:val="20"/>
    </w:rPr>
  </w:style>
  <w:style w:type="character" w:styleId="Onopgelostemelding">
    <w:name w:val="Unresolved Mention"/>
    <w:basedOn w:val="Standaardalinea-lettertype"/>
    <w:uiPriority w:val="99"/>
    <w:semiHidden/>
    <w:unhideWhenUsed/>
    <w:rsid w:val="00C27E0F"/>
    <w:rPr>
      <w:color w:val="605E5C"/>
      <w:shd w:val="clear" w:color="auto" w:fill="E1DFDD"/>
    </w:rPr>
  </w:style>
  <w:style w:type="paragraph" w:styleId="Revisie">
    <w:name w:val="Revision"/>
    <w:hidden/>
    <w:uiPriority w:val="99"/>
    <w:semiHidden/>
    <w:rsid w:val="0042512C"/>
    <w:pPr>
      <w:spacing w:after="0" w:line="240" w:lineRule="auto"/>
    </w:pPr>
  </w:style>
  <w:style w:type="paragraph" w:styleId="Koptekst">
    <w:name w:val="header"/>
    <w:basedOn w:val="Standaard"/>
    <w:link w:val="KoptekstChar"/>
    <w:uiPriority w:val="99"/>
    <w:unhideWhenUsed/>
    <w:rsid w:val="008E6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6478"/>
  </w:style>
  <w:style w:type="paragraph" w:styleId="Voettekst">
    <w:name w:val="footer"/>
    <w:basedOn w:val="Standaard"/>
    <w:link w:val="VoettekstChar"/>
    <w:uiPriority w:val="99"/>
    <w:unhideWhenUsed/>
    <w:rsid w:val="008E6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6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370950">
      <w:bodyDiv w:val="1"/>
      <w:marLeft w:val="0"/>
      <w:marRight w:val="0"/>
      <w:marTop w:val="0"/>
      <w:marBottom w:val="0"/>
      <w:divBdr>
        <w:top w:val="none" w:sz="0" w:space="0" w:color="auto"/>
        <w:left w:val="none" w:sz="0" w:space="0" w:color="auto"/>
        <w:bottom w:val="none" w:sz="0" w:space="0" w:color="auto"/>
        <w:right w:val="none" w:sz="0" w:space="0" w:color="auto"/>
      </w:divBdr>
    </w:div>
    <w:div w:id="207304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kifid.nl/in-beroep-gaan-bij-kifi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cb9947-5d8b-4c5e-bb7e-7a1dad08c96b" xsi:nil="true"/>
    <Conceptofdefinitief xmlns="876b1d75-6aea-499a-8cf3-b14369fb9a15">Definitief</Conceptofdefinitief>
    <lcf76f155ced4ddcb4097134ff3c332f xmlns="876b1d75-6aea-499a-8cf3-b14369fb9a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63469FB539A46901CB4B6E2AC56D5" ma:contentTypeVersion="13" ma:contentTypeDescription="Een nieuw document maken." ma:contentTypeScope="" ma:versionID="63b956dfb983567477098b657163d79f">
  <xsd:schema xmlns:xsd="http://www.w3.org/2001/XMLSchema" xmlns:xs="http://www.w3.org/2001/XMLSchema" xmlns:p="http://schemas.microsoft.com/office/2006/metadata/properties" xmlns:ns2="876b1d75-6aea-499a-8cf3-b14369fb9a15" xmlns:ns3="57cb9947-5d8b-4c5e-bb7e-7a1dad08c96b" targetNamespace="http://schemas.microsoft.com/office/2006/metadata/properties" ma:root="true" ma:fieldsID="6200747de1ddb3faedb88b07dbd89a31" ns2:_="" ns3:_="">
    <xsd:import namespace="876b1d75-6aea-499a-8cf3-b14369fb9a15"/>
    <xsd:import namespace="57cb9947-5d8b-4c5e-bb7e-7a1dad08c9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nceptofdefiniti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b1d75-6aea-499a-8cf3-b14369fb9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302d34f-5f4e-4746-b87b-8e5610c8f4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nceptofdefinitief" ma:index="19" nillable="true" ma:displayName="Status" ma:format="Dropdown" ma:internalName="Conceptofdefinitief">
      <xsd:simpleType>
        <xsd:restriction base="dms:Choice">
          <xsd:enumeration value="Bezig"/>
          <xsd:enumeration value="Concept"/>
          <xsd:enumeration value="Definitief"/>
          <xsd:enumeration value="In afwachting"/>
          <xsd:enumeration value="Inbrengen DT"/>
        </xsd:restriction>
      </xsd:simpleType>
    </xsd:element>
  </xsd:schema>
  <xsd:schema xmlns:xsd="http://www.w3.org/2001/XMLSchema" xmlns:xs="http://www.w3.org/2001/XMLSchema" xmlns:dms="http://schemas.microsoft.com/office/2006/documentManagement/types" xmlns:pc="http://schemas.microsoft.com/office/infopath/2007/PartnerControls" targetNamespace="57cb9947-5d8b-4c5e-bb7e-7a1dad08c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e7959f-09a2-4587-92c9-c6ad2cae791d}" ma:internalName="TaxCatchAll" ma:showField="CatchAllData" ma:web="57cb9947-5d8b-4c5e-bb7e-7a1dad08c9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5F4A6-3AFB-49D8-98DB-6E79D3800A91}">
  <ds:schemaRefs>
    <ds:schemaRef ds:uri="http://schemas.microsoft.com/sharepoint/v3/contenttype/forms"/>
  </ds:schemaRefs>
</ds:datastoreItem>
</file>

<file path=customXml/itemProps2.xml><?xml version="1.0" encoding="utf-8"?>
<ds:datastoreItem xmlns:ds="http://schemas.openxmlformats.org/officeDocument/2006/customXml" ds:itemID="{646EFD6F-B419-421E-BE11-542DDE0E0AC7}">
  <ds:schemaRefs>
    <ds:schemaRef ds:uri="http://schemas.microsoft.com/office/2006/metadata/properties"/>
    <ds:schemaRef ds:uri="http://schemas.microsoft.com/office/infopath/2007/PartnerControls"/>
    <ds:schemaRef ds:uri="57cb9947-5d8b-4c5e-bb7e-7a1dad08c96b"/>
    <ds:schemaRef ds:uri="876b1d75-6aea-499a-8cf3-b14369fb9a15"/>
  </ds:schemaRefs>
</ds:datastoreItem>
</file>

<file path=customXml/itemProps3.xml><?xml version="1.0" encoding="utf-8"?>
<ds:datastoreItem xmlns:ds="http://schemas.openxmlformats.org/officeDocument/2006/customXml" ds:itemID="{F5A50045-EB5C-4602-962B-12813FDD66A5}"/>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3253</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van der Kwaak | Yellow Hive</dc:creator>
  <cp:keywords/>
  <dc:description/>
  <cp:lastModifiedBy>Fleur van der Kwaak | Yellow Hive</cp:lastModifiedBy>
  <cp:revision>20</cp:revision>
  <dcterms:created xsi:type="dcterms:W3CDTF">2024-12-09T12:37:00Z</dcterms:created>
  <dcterms:modified xsi:type="dcterms:W3CDTF">2025-01-30T14:39:00Z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0x01010084663469FB539A46901CB4B6E2AC56D5</vt:lpwstr>
  </property>
  <property fmtid="{D5CDD505-2E9C-101B-9397-08002B2CF9AE}" pid="3" name="MediaServiceImageTags">
    <vt:lpwstr/>
  </property>
  <property fmtid="{D5CDD505-2E9C-101B-9397-08002B2CF9AE}" pid="4" name="Opmerkingen">
    <vt:lpwstr>Volmacht &amp; bemiddelaar</vt:lpwstr>
  </property>
</Properties>
</file>